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5BF5D940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674580">
        <w:rPr>
          <w:rFonts w:ascii="Times New Roman" w:eastAsia="Times New Roman" w:hAnsi="Times New Roman" w:cs="Times New Roman"/>
          <w:sz w:val="24"/>
          <w:szCs w:val="24"/>
        </w:rPr>
        <w:t>Merritt Lander</w:t>
      </w:r>
      <w:r w:rsidR="00CD06E2">
        <w:rPr>
          <w:rFonts w:ascii="Times New Roman" w:eastAsia="Times New Roman" w:hAnsi="Times New Roman" w:cs="Times New Roman"/>
          <w:sz w:val="24"/>
          <w:szCs w:val="24"/>
        </w:rPr>
        <w:t>, Attorney</w:t>
      </w:r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F1D5210" w14:textId="4F0A6438" w:rsidR="003E3FA5" w:rsidRPr="003E3FA5" w:rsidRDefault="003E3FA5" w:rsidP="00510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  <w:t>Ethan Blanchard</w:t>
      </w:r>
      <w:r w:rsidR="00CD06E2">
        <w:rPr>
          <w:rFonts w:ascii="Times New Roman" w:eastAsia="Times New Roman" w:hAnsi="Times New Roman" w:cs="Times New Roman"/>
          <w:sz w:val="24"/>
          <w:szCs w:val="24"/>
        </w:rPr>
        <w:t>, Analyst</w:t>
      </w:r>
    </w:p>
    <w:p w14:paraId="12E1F81F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46D7E041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674580">
        <w:rPr>
          <w:rFonts w:ascii="Times New Roman" w:eastAsia="Times New Roman" w:hAnsi="Times New Roman" w:cs="Times New Roman"/>
          <w:sz w:val="24"/>
          <w:szCs w:val="24"/>
        </w:rPr>
        <w:t>June 2</w:t>
      </w:r>
      <w:r w:rsidR="006861C8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2022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0E4E99FA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bookmarkStart w:id="1" w:name="_Hlk102642903"/>
      <w:r w:rsidR="00674580">
        <w:rPr>
          <w:rFonts w:ascii="Times New Roman" w:eastAsia="Times New Roman" w:hAnsi="Times New Roman" w:cs="Times New Roman"/>
          <w:bCs/>
          <w:iCs/>
          <w:sz w:val="24"/>
          <w:szCs w:val="24"/>
        </w:rPr>
        <w:t>53149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0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67458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Liquid Utilities</w:t>
      </w:r>
      <w:r w:rsidR="00510FB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, LLC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to </w:t>
      </w:r>
      <w:r w:rsidR="00FF2D0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for a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Certificate of Convenience and Necessity </w:t>
      </w:r>
      <w:r w:rsidR="00510FB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in Montgomery </w:t>
      </w:r>
      <w:r w:rsidR="00147CE5"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Count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y</w:t>
      </w:r>
      <w:bookmarkEnd w:id="1"/>
    </w:p>
    <w:p w14:paraId="2430D8CD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AD1C89" w14:textId="240650CD" w:rsidR="003E3FA5" w:rsidRPr="003E3FA5" w:rsidRDefault="003E3FA5" w:rsidP="00CD06E2">
      <w:pPr>
        <w:suppressAutoHyphens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F433D4">
        <w:rPr>
          <w:rFonts w:ascii="Times New Roman" w:eastAsia="Times New Roman" w:hAnsi="Times New Roman" w:cs="Times New Roman"/>
          <w:sz w:val="24"/>
          <w:szCs w:val="24"/>
        </w:rPr>
        <w:t>January 26,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 xml:space="preserve"> 2022,</w:t>
      </w:r>
      <w:r w:rsidR="001D12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2" w:name="_Hlk102642922"/>
      <w:r w:rsidR="00F433D4">
        <w:rPr>
          <w:rFonts w:ascii="Times New Roman" w:eastAsia="Times New Roman" w:hAnsi="Times New Roman" w:cs="Times New Roman"/>
          <w:sz w:val="24"/>
          <w:szCs w:val="24"/>
        </w:rPr>
        <w:t>Liquid Utilities</w:t>
      </w:r>
      <w:r w:rsidR="00510FBE">
        <w:rPr>
          <w:rFonts w:ascii="Times New Roman" w:eastAsia="Times New Roman" w:hAnsi="Times New Roman" w:cs="Times New Roman"/>
          <w:sz w:val="24"/>
          <w:szCs w:val="24"/>
        </w:rPr>
        <w:t>, LLC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F433D4">
        <w:rPr>
          <w:rFonts w:ascii="Times New Roman" w:eastAsia="Times New Roman" w:hAnsi="Times New Roman" w:cs="Times New Roman"/>
          <w:sz w:val="24"/>
          <w:szCs w:val="24"/>
        </w:rPr>
        <w:t>Liquid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2"/>
      <w:r w:rsidRPr="00147CE5">
        <w:rPr>
          <w:rFonts w:ascii="Times New Roman" w:eastAsia="Times New Roman" w:hAnsi="Times New Roman" w:cs="Times New Roman"/>
          <w:sz w:val="24"/>
          <w:szCs w:val="24"/>
        </w:rPr>
        <w:t xml:space="preserve">filed </w:t>
      </w:r>
      <w:r w:rsidRPr="00943294">
        <w:rPr>
          <w:rFonts w:ascii="Times New Roman" w:eastAsia="Times New Roman" w:hAnsi="Times New Roman" w:cs="Times New Roman"/>
          <w:sz w:val="24"/>
          <w:szCs w:val="24"/>
        </w:rPr>
        <w:t>an application</w:t>
      </w:r>
      <w:r w:rsidR="00F81C5D" w:rsidRPr="009432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3294" w:rsidRPr="00943294">
        <w:rPr>
          <w:rFonts w:ascii="Times New Roman" w:eastAsia="Times New Roman" w:hAnsi="Times New Roman" w:cs="Times New Roman"/>
          <w:sz w:val="24"/>
          <w:szCs w:val="24"/>
        </w:rPr>
        <w:t>for a</w:t>
      </w:r>
      <w:r w:rsidR="00F81C5D" w:rsidRPr="009432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5466" w:rsidRPr="00943294">
        <w:rPr>
          <w:rFonts w:ascii="Times New Roman" w:eastAsia="Times New Roman" w:hAnsi="Times New Roman" w:cs="Times New Roman"/>
          <w:sz w:val="24"/>
          <w:szCs w:val="24"/>
        </w:rPr>
        <w:t xml:space="preserve">water </w:t>
      </w:r>
      <w:r w:rsidR="00F81C5D" w:rsidRPr="00943294">
        <w:rPr>
          <w:rFonts w:ascii="Times New Roman" w:eastAsia="Times New Roman" w:hAnsi="Times New Roman" w:cs="Times New Roman"/>
          <w:sz w:val="24"/>
          <w:szCs w:val="24"/>
        </w:rPr>
        <w:t>certificate of convenience and necessity</w:t>
      </w:r>
      <w:bookmarkStart w:id="3" w:name="_Hlk102642942"/>
      <w:r w:rsidR="00F43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1C5D" w:rsidRPr="00943294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564749" w:rsidRPr="00943294">
        <w:rPr>
          <w:rFonts w:ascii="Times New Roman" w:eastAsia="Times New Roman" w:hAnsi="Times New Roman" w:cs="Times New Roman"/>
          <w:sz w:val="24"/>
          <w:szCs w:val="24"/>
        </w:rPr>
        <w:t>Montgomery</w:t>
      </w:r>
      <w:r w:rsidR="00F81C5D" w:rsidRPr="00943294">
        <w:rPr>
          <w:rFonts w:ascii="Times New Roman" w:eastAsia="Times New Roman" w:hAnsi="Times New Roman" w:cs="Times New Roman"/>
          <w:sz w:val="24"/>
          <w:szCs w:val="24"/>
        </w:rPr>
        <w:t xml:space="preserve"> County under Subchapter G of Texas Water Code Chapter 13.</w:t>
      </w:r>
      <w:r w:rsidR="002149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bookmarkEnd w:id="3"/>
    <w:p w14:paraId="7ABE52B6" w14:textId="4A565487" w:rsidR="00C74679" w:rsidRDefault="00943294" w:rsidP="003E3FA5">
      <w:pPr>
        <w:spacing w:after="120" w:line="360" w:lineRule="auto"/>
        <w:ind w:firstLine="7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>28, 29, 30, and 31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of the application.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did not identify any deficiencies in those answers for purposes of determining whether the application is administratively complete.  Therefore,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 from a financial perspective.</w:t>
      </w:r>
    </w:p>
    <w:sectPr w:rsidR="00C74679" w:rsidSect="00DC0A57">
      <w:headerReference w:type="default" r:id="rId6"/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42985" w14:textId="77777777" w:rsidR="00FD7222" w:rsidRDefault="00FD7222" w:rsidP="003E3FA5">
      <w:pPr>
        <w:spacing w:after="0" w:line="240" w:lineRule="auto"/>
      </w:pPr>
      <w:r>
        <w:separator/>
      </w:r>
    </w:p>
  </w:endnote>
  <w:endnote w:type="continuationSeparator" w:id="0">
    <w:p w14:paraId="5BD65894" w14:textId="77777777" w:rsidR="00FD7222" w:rsidRDefault="00FD7222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FD72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FD7222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511FC" w14:textId="77777777" w:rsidR="00FD7222" w:rsidRDefault="00FD7222" w:rsidP="003E3FA5">
      <w:pPr>
        <w:spacing w:after="0" w:line="240" w:lineRule="auto"/>
      </w:pPr>
      <w:r>
        <w:separator/>
      </w:r>
    </w:p>
  </w:footnote>
  <w:footnote w:type="continuationSeparator" w:id="0">
    <w:p w14:paraId="0A3A9CC8" w14:textId="77777777" w:rsidR="00FD7222" w:rsidRDefault="00FD7222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13261C"/>
    <w:rsid w:val="00147CE5"/>
    <w:rsid w:val="00185985"/>
    <w:rsid w:val="001D128D"/>
    <w:rsid w:val="002149AE"/>
    <w:rsid w:val="00256BA8"/>
    <w:rsid w:val="00284379"/>
    <w:rsid w:val="00363697"/>
    <w:rsid w:val="003C1F2C"/>
    <w:rsid w:val="003E3FA5"/>
    <w:rsid w:val="004B5321"/>
    <w:rsid w:val="00510FBE"/>
    <w:rsid w:val="00564749"/>
    <w:rsid w:val="005C50C8"/>
    <w:rsid w:val="005E707D"/>
    <w:rsid w:val="00635BC4"/>
    <w:rsid w:val="00674580"/>
    <w:rsid w:val="006861C8"/>
    <w:rsid w:val="006F5466"/>
    <w:rsid w:val="007700A2"/>
    <w:rsid w:val="007D0A6F"/>
    <w:rsid w:val="00891293"/>
    <w:rsid w:val="008A4E51"/>
    <w:rsid w:val="00943294"/>
    <w:rsid w:val="00A21332"/>
    <w:rsid w:val="00A217F2"/>
    <w:rsid w:val="00AE4987"/>
    <w:rsid w:val="00B274E0"/>
    <w:rsid w:val="00B52332"/>
    <w:rsid w:val="00C0242A"/>
    <w:rsid w:val="00C74679"/>
    <w:rsid w:val="00C93EED"/>
    <w:rsid w:val="00CD06E2"/>
    <w:rsid w:val="00CE1F2B"/>
    <w:rsid w:val="00D52DC0"/>
    <w:rsid w:val="00D73FFD"/>
    <w:rsid w:val="00D9105A"/>
    <w:rsid w:val="00EE778E"/>
    <w:rsid w:val="00EF2CA2"/>
    <w:rsid w:val="00F21E89"/>
    <w:rsid w:val="00F433D4"/>
    <w:rsid w:val="00F65A84"/>
    <w:rsid w:val="00F81C5D"/>
    <w:rsid w:val="00FD7222"/>
    <w:rsid w:val="00FE7E7A"/>
    <w:rsid w:val="00FF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FA5"/>
  </w:style>
  <w:style w:type="paragraph" w:styleId="Footer">
    <w:name w:val="footer"/>
    <w:basedOn w:val="Normal"/>
    <w:link w:val="Foot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Merritt Lander</cp:lastModifiedBy>
  <cp:revision>19</cp:revision>
  <dcterms:created xsi:type="dcterms:W3CDTF">2022-04-29T20:30:00Z</dcterms:created>
  <dcterms:modified xsi:type="dcterms:W3CDTF">2022-06-28T17:02:00Z</dcterms:modified>
</cp:coreProperties>
</file>